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01" w:rsidRDefault="000D5601"/>
    <w:p w:rsidR="00931E9E" w:rsidRDefault="00931E9E"/>
    <w:p w:rsidR="00667812" w:rsidRDefault="00667812" w:rsidP="0066781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  <w:sz w:val="19"/>
          <w:szCs w:val="19"/>
        </w:rPr>
      </w:pPr>
      <w:r>
        <w:rPr>
          <w:rStyle w:val="Fett"/>
          <w:rFonts w:ascii="Arial" w:hAnsi="Arial" w:cs="Arial"/>
          <w:color w:val="000000"/>
          <w:sz w:val="19"/>
          <w:szCs w:val="19"/>
        </w:rPr>
        <w:t>Unsere besondere Anerkennung für inklusives Engagement gilt:</w:t>
      </w:r>
    </w:p>
    <w:p w:rsidR="00667812" w:rsidRDefault="00667812" w:rsidP="0066781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Priska GmbH, Schöllkrippen </w:t>
      </w:r>
      <w:hyperlink r:id="rId4" w:history="1">
        <w:r>
          <w:rPr>
            <w:rStyle w:val="Hyperlink"/>
            <w:rFonts w:ascii="Arial" w:hAnsi="Arial" w:cs="Arial"/>
            <w:sz w:val="19"/>
            <w:szCs w:val="19"/>
          </w:rPr>
          <w:t>www.priska-integrations.de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kulturkreis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zehntscheuer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amborbach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e. V.,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Amorbach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19"/>
            <w:szCs w:val="19"/>
          </w:rPr>
          <w:t>www.zehntscheuer-amorbach.de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St. Josefs-Stift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Eisingen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Eisingen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19"/>
            <w:szCs w:val="19"/>
          </w:rPr>
          <w:t>www.eisinger-werkstaette.de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Dominikus Ringeisen Werk Maria Bildhausen,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Münnerstadt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19"/>
            <w:szCs w:val="19"/>
          </w:rPr>
          <w:t>www.bildhausen.de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Don Bosco Berufsschule, Würzburg </w:t>
      </w:r>
      <w:hyperlink r:id="rId8" w:history="1">
        <w:r>
          <w:rPr>
            <w:rStyle w:val="Hyperlink"/>
            <w:rFonts w:ascii="Arial" w:hAnsi="Arial" w:cs="Arial"/>
            <w:sz w:val="19"/>
            <w:szCs w:val="19"/>
          </w:rPr>
          <w:t>www.dbs-wuerzburg.de/beratung/nvs/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TV Trennfurt 1908 e.V., Trennfurt </w:t>
      </w:r>
      <w:hyperlink r:id="rId9" w:history="1">
        <w:r>
          <w:rPr>
            <w:rStyle w:val="Hyperlink"/>
            <w:rFonts w:ascii="Arial" w:hAnsi="Arial" w:cs="Arial"/>
            <w:sz w:val="19"/>
            <w:szCs w:val="19"/>
          </w:rPr>
          <w:t>www.tvtrennfurt.deindex.php/inklusionspreis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Arbeiterwohlfahrt Unterfranken, Würzburg </w:t>
      </w:r>
      <w:hyperlink r:id="rId10" w:history="1">
        <w:r>
          <w:rPr>
            <w:rStyle w:val="Hyperlink"/>
            <w:rFonts w:ascii="Arial" w:hAnsi="Arial" w:cs="Arial"/>
            <w:sz w:val="19"/>
            <w:szCs w:val="19"/>
          </w:rPr>
          <w:t>www.inhotel-mainfranken.de/inHotel.html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Leinreiter - Förderverein für seelische Gesundheit e.V., Lohr </w:t>
      </w:r>
      <w:hyperlink r:id="rId11" w:history="1">
        <w:r>
          <w:rPr>
            <w:rStyle w:val="Hyperlink"/>
            <w:rFonts w:ascii="Arial" w:hAnsi="Arial" w:cs="Arial"/>
            <w:sz w:val="19"/>
            <w:szCs w:val="19"/>
          </w:rPr>
          <w:t>www.leinreiter.de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Verein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Menschenskinder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Würzburg e. V., Würzburg </w:t>
      </w:r>
      <w:hyperlink r:id="rId12" w:history="1">
        <w:r>
          <w:rPr>
            <w:rStyle w:val="Hyperlink"/>
            <w:rFonts w:ascii="Arial" w:hAnsi="Arial" w:cs="Arial"/>
            <w:sz w:val="19"/>
            <w:szCs w:val="19"/>
          </w:rPr>
          <w:t>www.verein-menschenskinder.de/projekte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667812" w:rsidRPr="002F3B11" w:rsidRDefault="00667812" w:rsidP="002F3B1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  <w:r w:rsidRPr="002F3B11">
        <w:rPr>
          <w:rFonts w:ascii="Arial" w:hAnsi="Arial" w:cs="Arial"/>
          <w:color w:val="000000"/>
          <w:sz w:val="19"/>
          <w:szCs w:val="19"/>
        </w:rPr>
        <w:t>OBA/FED Offene Behindertenarbeit der Lebenshilfe Rhön-</w:t>
      </w:r>
      <w:proofErr w:type="spellStart"/>
      <w:r w:rsidRPr="002F3B11">
        <w:rPr>
          <w:rFonts w:ascii="Arial" w:hAnsi="Arial" w:cs="Arial"/>
          <w:color w:val="000000"/>
          <w:sz w:val="19"/>
          <w:szCs w:val="19"/>
        </w:rPr>
        <w:t>Grabfeld</w:t>
      </w:r>
      <w:proofErr w:type="spellEnd"/>
      <w:r w:rsidRPr="002F3B11">
        <w:rPr>
          <w:rFonts w:ascii="Arial" w:hAnsi="Arial" w:cs="Arial"/>
          <w:color w:val="000000"/>
          <w:sz w:val="19"/>
          <w:szCs w:val="19"/>
        </w:rPr>
        <w:t xml:space="preserve"> e.V., Bad Neustadt, </w:t>
      </w:r>
      <w:hyperlink r:id="rId13" w:history="1">
        <w:r w:rsidRPr="002F3B11">
          <w:rPr>
            <w:rStyle w:val="Hyperlink"/>
            <w:rFonts w:ascii="Arial" w:hAnsi="Arial" w:cs="Arial"/>
            <w:sz w:val="19"/>
            <w:szCs w:val="19"/>
          </w:rPr>
          <w:t>www.lebenshilfe-rhoen-grabfeld.de</w:t>
        </w:r>
      </w:hyperlink>
      <w:r w:rsidRPr="002F3B11">
        <w:rPr>
          <w:rFonts w:ascii="Arial" w:hAnsi="Arial" w:cs="Arial"/>
          <w:color w:val="000000"/>
          <w:sz w:val="19"/>
          <w:szCs w:val="19"/>
        </w:rPr>
        <w:t xml:space="preserve"> (externer Link)</w:t>
      </w:r>
    </w:p>
    <w:p w:rsidR="002F3B11" w:rsidRPr="002F3B11" w:rsidRDefault="002F3B11" w:rsidP="002F3B11">
      <w:pPr>
        <w:spacing w:line="360" w:lineRule="auto"/>
        <w:rPr>
          <w:rFonts w:ascii="Arial" w:hAnsi="Arial" w:cs="Arial"/>
          <w:sz w:val="19"/>
          <w:szCs w:val="19"/>
        </w:rPr>
      </w:pPr>
      <w:r w:rsidRPr="002F3B11">
        <w:rPr>
          <w:rFonts w:ascii="Arial" w:hAnsi="Arial" w:cs="Arial"/>
          <w:sz w:val="19"/>
          <w:szCs w:val="19"/>
        </w:rPr>
        <w:t xml:space="preserve">St. Nikolaus-Schule, Marktheidenfeld </w:t>
      </w:r>
      <w:hyperlink r:id="rId14" w:history="1">
        <w:r w:rsidRPr="002F3B11">
          <w:rPr>
            <w:rStyle w:val="Hyperlink"/>
            <w:rFonts w:ascii="Arial" w:hAnsi="Arial" w:cs="Arial"/>
            <w:sz w:val="19"/>
            <w:szCs w:val="19"/>
          </w:rPr>
          <w:t>www.st.-nikolaus-foerderzentrum.de</w:t>
        </w:r>
      </w:hyperlink>
      <w:r>
        <w:rPr>
          <w:rFonts w:ascii="Arial" w:hAnsi="Arial" w:cs="Arial"/>
          <w:sz w:val="19"/>
          <w:szCs w:val="19"/>
        </w:rPr>
        <w:br/>
      </w:r>
      <w:r w:rsidRPr="002F3B11">
        <w:rPr>
          <w:rFonts w:ascii="Arial" w:hAnsi="Arial" w:cs="Arial"/>
          <w:sz w:val="19"/>
          <w:szCs w:val="19"/>
        </w:rPr>
        <w:t xml:space="preserve">Caritasverband, Miltenberg </w:t>
      </w:r>
      <w:hyperlink r:id="rId15" w:history="1">
        <w:r w:rsidRPr="002F3B11">
          <w:rPr>
            <w:rStyle w:val="Hyperlink"/>
            <w:rFonts w:ascii="Arial" w:hAnsi="Arial" w:cs="Arial"/>
            <w:sz w:val="19"/>
            <w:szCs w:val="19"/>
          </w:rPr>
          <w:t>www.caritas-mil.de/seiten/indes.html</w:t>
        </w:r>
      </w:hyperlink>
      <w:r w:rsidRPr="002F3B11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br/>
      </w:r>
      <w:r w:rsidRPr="002F3B11">
        <w:rPr>
          <w:rFonts w:ascii="Arial" w:hAnsi="Arial" w:cs="Arial"/>
          <w:sz w:val="19"/>
          <w:szCs w:val="19"/>
        </w:rPr>
        <w:t xml:space="preserve">AWO Hort an der </w:t>
      </w:r>
      <w:proofErr w:type="spellStart"/>
      <w:r w:rsidRPr="002F3B11">
        <w:rPr>
          <w:rFonts w:ascii="Arial" w:hAnsi="Arial" w:cs="Arial"/>
          <w:sz w:val="19"/>
          <w:szCs w:val="19"/>
        </w:rPr>
        <w:t>Eichendorffschule</w:t>
      </w:r>
      <w:proofErr w:type="spellEnd"/>
      <w:r w:rsidRPr="002F3B1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F3B11">
        <w:rPr>
          <w:rFonts w:ascii="Arial" w:hAnsi="Arial" w:cs="Arial"/>
          <w:sz w:val="19"/>
          <w:szCs w:val="19"/>
        </w:rPr>
        <w:t>Veitshöchheim</w:t>
      </w:r>
      <w:proofErr w:type="spellEnd"/>
      <w:r w:rsidRPr="002F3B11">
        <w:rPr>
          <w:rFonts w:ascii="Arial" w:hAnsi="Arial" w:cs="Arial"/>
          <w:sz w:val="19"/>
          <w:szCs w:val="19"/>
        </w:rPr>
        <w:t xml:space="preserve"> </w:t>
      </w:r>
      <w:hyperlink r:id="rId16" w:history="1">
        <w:r w:rsidRPr="002F3B11">
          <w:rPr>
            <w:rStyle w:val="Hyperlink"/>
            <w:rFonts w:ascii="Arial" w:hAnsi="Arial" w:cs="Arial"/>
            <w:sz w:val="19"/>
            <w:szCs w:val="19"/>
          </w:rPr>
          <w:t>www.awo-vhh.de</w:t>
        </w:r>
      </w:hyperlink>
      <w:r>
        <w:rPr>
          <w:rFonts w:ascii="Arial" w:hAnsi="Arial" w:cs="Arial"/>
          <w:sz w:val="19"/>
          <w:szCs w:val="19"/>
        </w:rPr>
        <w:br/>
      </w:r>
      <w:r w:rsidRPr="002F3B11">
        <w:rPr>
          <w:rFonts w:ascii="Arial" w:hAnsi="Arial" w:cs="Arial"/>
          <w:sz w:val="19"/>
          <w:szCs w:val="19"/>
        </w:rPr>
        <w:t xml:space="preserve">OBA der Lebenshilfe, Würzburg </w:t>
      </w:r>
      <w:hyperlink r:id="rId17" w:history="1">
        <w:r w:rsidRPr="002F3B11">
          <w:rPr>
            <w:rStyle w:val="Hyperlink"/>
            <w:rFonts w:ascii="Arial" w:hAnsi="Arial" w:cs="Arial"/>
            <w:sz w:val="19"/>
            <w:szCs w:val="19"/>
          </w:rPr>
          <w:t>www.netzwerk-inklusion-wue.de</w:t>
        </w:r>
      </w:hyperlink>
      <w:r>
        <w:rPr>
          <w:rFonts w:ascii="Arial" w:hAnsi="Arial" w:cs="Arial"/>
          <w:sz w:val="19"/>
          <w:szCs w:val="19"/>
        </w:rPr>
        <w:br/>
      </w:r>
      <w:bookmarkStart w:id="0" w:name="_GoBack"/>
      <w:bookmarkEnd w:id="0"/>
      <w:r w:rsidRPr="002F3B11">
        <w:rPr>
          <w:rFonts w:ascii="Arial" w:hAnsi="Arial" w:cs="Arial"/>
          <w:sz w:val="19"/>
          <w:szCs w:val="19"/>
        </w:rPr>
        <w:t xml:space="preserve">VdK Ortsverband, Himmelstadt </w:t>
      </w:r>
      <w:hyperlink r:id="rId18" w:anchor="galerie/image/0" w:history="1">
        <w:r w:rsidRPr="002F3B11">
          <w:rPr>
            <w:rStyle w:val="Hyperlink"/>
            <w:rFonts w:ascii="Arial" w:hAnsi="Arial" w:cs="Arial"/>
            <w:sz w:val="19"/>
            <w:szCs w:val="19"/>
          </w:rPr>
          <w:t>https://www.vdk.de/bayern/pages/ressort_leben_mit_behinderung/73930/barrieren-kids#galerie/image/0</w:t>
        </w:r>
      </w:hyperlink>
    </w:p>
    <w:p w:rsidR="002F3B11" w:rsidRPr="002F3B11" w:rsidRDefault="002F3B11" w:rsidP="00667812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9"/>
          <w:szCs w:val="19"/>
        </w:rPr>
      </w:pPr>
    </w:p>
    <w:p w:rsidR="00DE417C" w:rsidRPr="00DE417C" w:rsidRDefault="00DE417C"/>
    <w:sectPr w:rsidR="00DE417C" w:rsidRPr="00DE4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3"/>
    <w:rsid w:val="000D5601"/>
    <w:rsid w:val="0015281B"/>
    <w:rsid w:val="00220793"/>
    <w:rsid w:val="002F3B11"/>
    <w:rsid w:val="0039284C"/>
    <w:rsid w:val="00667812"/>
    <w:rsid w:val="00931E9E"/>
    <w:rsid w:val="009829A7"/>
    <w:rsid w:val="00BE71F5"/>
    <w:rsid w:val="00D34ECC"/>
    <w:rsid w:val="00DE417C"/>
    <w:rsid w:val="00E440E3"/>
    <w:rsid w:val="00EF76EF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D51"/>
  <w15:docId w15:val="{34976F55-0D3D-4B3C-BB61-40B98DC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417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6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-wuerzburg.de/beratung/nvs/" TargetMode="External"/><Relationship Id="rId13" Type="http://schemas.openxmlformats.org/officeDocument/2006/relationships/hyperlink" Target="http://www.lebenshilfe-rhoen-grabfeld.de/" TargetMode="External"/><Relationship Id="rId18" Type="http://schemas.openxmlformats.org/officeDocument/2006/relationships/hyperlink" Target="https://www.vdk.de/bayern/pages/ressort_leben_mit_behinderung/73930/barrieren-ki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dhausen.de/" TargetMode="External"/><Relationship Id="rId12" Type="http://schemas.openxmlformats.org/officeDocument/2006/relationships/hyperlink" Target="http://www.verein-menschenskinder.de/projekte" TargetMode="External"/><Relationship Id="rId17" Type="http://schemas.openxmlformats.org/officeDocument/2006/relationships/hyperlink" Target="http://www.netzwerk-inklusion-wue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wo-vhh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isinger-werkstaette.de/" TargetMode="External"/><Relationship Id="rId11" Type="http://schemas.openxmlformats.org/officeDocument/2006/relationships/hyperlink" Target="http://www.leinreiter.de/" TargetMode="External"/><Relationship Id="rId5" Type="http://schemas.openxmlformats.org/officeDocument/2006/relationships/hyperlink" Target="http://www.zehntscheuer-amorbach.de/" TargetMode="External"/><Relationship Id="rId15" Type="http://schemas.openxmlformats.org/officeDocument/2006/relationships/hyperlink" Target="http://www.caritas-mil.de/seiten/indes.html" TargetMode="External"/><Relationship Id="rId10" Type="http://schemas.openxmlformats.org/officeDocument/2006/relationships/hyperlink" Target="http://www.inhotel-mainfranken.de/inHotel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riska-integrations.de/" TargetMode="External"/><Relationship Id="rId9" Type="http://schemas.openxmlformats.org/officeDocument/2006/relationships/hyperlink" Target="http://www.tvtrennfurt.deindex.php/inklusionspreis" TargetMode="External"/><Relationship Id="rId14" Type="http://schemas.openxmlformats.org/officeDocument/2006/relationships/hyperlink" Target="http://www.st.-nikolaus-foerderzen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82949C65.dotm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Fischer</dc:creator>
  <cp:lastModifiedBy>Florian Hiller</cp:lastModifiedBy>
  <cp:revision>2</cp:revision>
  <dcterms:created xsi:type="dcterms:W3CDTF">2019-02-07T09:26:00Z</dcterms:created>
  <dcterms:modified xsi:type="dcterms:W3CDTF">2019-02-07T09:26:00Z</dcterms:modified>
</cp:coreProperties>
</file>